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50" w:type="dxa"/>
        <w:tblInd w:w="-792" w:type="dxa"/>
        <w:tblLayout w:type="fixed"/>
        <w:tblLook w:val="04A0"/>
      </w:tblPr>
      <w:tblGrid>
        <w:gridCol w:w="270"/>
        <w:gridCol w:w="1620"/>
        <w:gridCol w:w="270"/>
        <w:gridCol w:w="1080"/>
        <w:gridCol w:w="1080"/>
        <w:gridCol w:w="720"/>
        <w:gridCol w:w="1620"/>
        <w:gridCol w:w="630"/>
        <w:gridCol w:w="1890"/>
        <w:gridCol w:w="270"/>
        <w:gridCol w:w="2520"/>
        <w:gridCol w:w="1530"/>
        <w:gridCol w:w="1450"/>
      </w:tblGrid>
      <w:tr w:rsidR="003E322C" w:rsidRPr="00A016AA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016AA" w:rsidRPr="00A016AA" w:rsidRDefault="00A016AA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016AA" w:rsidRPr="00A016AA" w:rsidRDefault="00A016AA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Taybul</w:t>
            </w:r>
            <w:proofErr w:type="spellEnd"/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Islam </w:t>
            </w:r>
            <w:proofErr w:type="spellStart"/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Mollah</w:t>
            </w:r>
            <w:proofErr w:type="spellEnd"/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Associate Professor, English, P. B. College, </w:t>
            </w:r>
            <w:proofErr w:type="spellStart"/>
            <w:r w:rsidRPr="00A01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Gauripur</w:t>
            </w:r>
            <w:proofErr w:type="spellEnd"/>
          </w:p>
        </w:tc>
      </w:tr>
      <w:tr w:rsidR="008315A3" w:rsidRPr="00970FE4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3E322C" w:rsidRDefault="008315A3" w:rsidP="00A016AA">
            <w:pPr>
              <w:spacing w:after="0" w:line="240" w:lineRule="auto"/>
              <w:jc w:val="center"/>
              <w:rPr>
                <w:rFonts w:ascii="Bodoni MT Black" w:eastAsia="Times New Roman" w:hAnsi="Bodoni MT Black" w:cs="Times New Roman"/>
                <w:b/>
                <w:bCs/>
                <w:sz w:val="36"/>
                <w:szCs w:val="36"/>
              </w:rPr>
            </w:pPr>
            <w:r w:rsidRPr="00A016AA">
              <w:rPr>
                <w:rFonts w:ascii="Bodoni MT Black" w:eastAsia="Times New Roman" w:hAnsi="Bodoni MT Black" w:cs="Times New Roman"/>
                <w:b/>
                <w:bCs/>
                <w:sz w:val="36"/>
                <w:szCs w:val="36"/>
              </w:rPr>
              <w:t>Monthly Teaching Plan</w:t>
            </w:r>
            <w:r w:rsidRPr="003E322C">
              <w:rPr>
                <w:rFonts w:ascii="Bodoni MT Black" w:eastAsia="Times New Roman" w:hAnsi="Bodoni MT Black" w:cs="Times New Roman"/>
                <w:b/>
                <w:bCs/>
                <w:sz w:val="36"/>
                <w:szCs w:val="36"/>
              </w:rPr>
              <w:t>, Session 2025-2026</w:t>
            </w: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315A3" w:rsidRPr="00970FE4" w:rsidRDefault="008315A3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Feb-2026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March-2026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April-2026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315A3" w:rsidRPr="00970FE4" w:rsidRDefault="008315A3" w:rsidP="0083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May-2026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June-2026</w:t>
            </w:r>
          </w:p>
        </w:tc>
      </w:tr>
      <w:tr w:rsidR="00E86EB6" w:rsidRPr="00970FE4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15A3" w:rsidRPr="00A016AA" w:rsidRDefault="008315A3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8315A3" w:rsidRPr="00A016AA" w:rsidRDefault="00E67FCB" w:rsidP="0083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E322C" w:rsidRPr="00A016A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Course Name:</w:t>
            </w:r>
          </w:p>
        </w:tc>
        <w:tc>
          <w:tcPr>
            <w:tcW w:w="117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315A3" w:rsidRPr="00970FE4" w:rsidRDefault="008315A3" w:rsidP="0083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30867"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, 4</w:t>
            </w:r>
            <w:r w:rsidR="00330867"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="00330867"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6</w:t>
            </w:r>
            <w:r w:rsidR="00330867"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="00330867"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Semester</w:t>
            </w: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831445" w:rsidRDefault="00831445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Total no. of classes allotted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per week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67FCB" w:rsidRPr="00A016AA" w:rsidRDefault="00D70C78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English M/M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 Tragedy in English Literature </w:t>
            </w:r>
          </w:p>
          <w:p w:rsidR="00E67FCB" w:rsidRPr="00970FE4" w:rsidRDefault="009A7A72" w:rsidP="009A7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 Comedy: Types and Forms in Comic Theatrical Practice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 Farce in English literary history 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 Music in the Theatre </w:t>
            </w:r>
          </w:p>
          <w:p w:rsidR="00E67FCB" w:rsidRPr="00A016AA" w:rsidRDefault="009A7A72" w:rsidP="009A7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Home Assignment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 Tragicomedy 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 Melodrama</w:t>
            </w:r>
          </w:p>
          <w:p w:rsidR="00E67FCB" w:rsidRPr="00A016AA" w:rsidRDefault="009A7A72" w:rsidP="009A7A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Exam,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9A7A72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Classroom Seminar,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Rivision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the syllabus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9A7A72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Semester end exam. Of the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Gauhati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University</w:t>
            </w: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AEC, Eng. Com.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9A7A72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The process of communication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types of communication: verbal-non-verbal – oral-written communication –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formal-informal communication – modern forms of communication</w:t>
            </w:r>
          </w:p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qualities of effective communication: reading - listening intelligently – thinking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and planning – using appropriate language – using appropriate channel – using appropriate language – intercultural sensitivity – showing empathy – not pre-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judging – clarity – avoiding distractions – showing respect – barriers to effective</w:t>
            </w:r>
          </w:p>
          <w:p w:rsidR="009A7A72" w:rsidRPr="00970FE4" w:rsidRDefault="009A7A72" w:rsidP="009A7A7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9A7A72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Exam. Home Assignment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330867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Semester end exam. Of the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Gauhati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University</w:t>
            </w:r>
          </w:p>
        </w:tc>
      </w:tr>
      <w:tr w:rsidR="003E322C" w:rsidRPr="00970FE4" w:rsidTr="00831445">
        <w:trPr>
          <w:trHeight w:val="285"/>
        </w:trPr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SEC. Soft Skills-1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330867" w:rsidRPr="00970FE4" w:rsidRDefault="00330867" w:rsidP="00330867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b/>
                <w:sz w:val="18"/>
                <w:szCs w:val="18"/>
              </w:rPr>
              <w:t>Leadership</w:t>
            </w:r>
          </w:p>
          <w:p w:rsidR="00330867" w:rsidRPr="00970FE4" w:rsidRDefault="00330867" w:rsidP="0033086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Introduction, Meaning of leadership, Importance of leadership, leadership relationship, Approaches leadership, Task, team and individual functions, Functions and responsibilities of leadership, Styles of leadership</w:t>
            </w:r>
          </w:p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30867" w:rsidRPr="00970FE4" w:rsidRDefault="00330867" w:rsidP="00330867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b/>
                <w:sz w:val="18"/>
                <w:szCs w:val="18"/>
              </w:rPr>
              <w:t>Time Management</w:t>
            </w:r>
          </w:p>
          <w:p w:rsidR="00330867" w:rsidRPr="00970FE4" w:rsidRDefault="00330867" w:rsidP="0033086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Introduction, How do you Manage time </w:t>
            </w:r>
          </w:p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6EB6" w:rsidRPr="00970FE4" w:rsidTr="00831445">
        <w:trPr>
          <w:trHeight w:val="54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A5B" w:rsidRPr="00970FE4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D26A5B" w:rsidRPr="00970FE4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D2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D26A5B" w:rsidRPr="00970FE4" w:rsidRDefault="00D26A5B" w:rsidP="00D26A5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26A5B" w:rsidRPr="00970FE4" w:rsidRDefault="00D26A5B" w:rsidP="00D26A5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970FE4" w:rsidRDefault="00D26A5B" w:rsidP="00D26A5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26A5B" w:rsidRPr="00970FE4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6EB6" w:rsidRPr="00970FE4" w:rsidTr="00831445">
        <w:trPr>
          <w:trHeight w:val="54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English M/M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Unit 1: Concepts (1 Credit)</w:t>
            </w:r>
          </w:p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Realism; Naturalism; Problem Play; Poetic Drama; Irish Theatre; Theatre of the Absurd; </w:t>
            </w:r>
          </w:p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Expressionism; Symbolism;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Avant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Garde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; Contemporary </w:t>
            </w:r>
            <w:r w:rsidRPr="00970F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British Drama; Theatre of </w:t>
            </w:r>
          </w:p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Catastrophe/Modern Tragedy; Farce; Comedy of Horrors. </w:t>
            </w:r>
          </w:p>
          <w:p w:rsidR="00D26A5B" w:rsidRPr="00970FE4" w:rsidRDefault="00D26A5B" w:rsidP="00D2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Shaw, George Bernard: Pygmalion</w:t>
            </w:r>
          </w:p>
          <w:p w:rsidR="00D26A5B" w:rsidRPr="00A016AA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Home Assignment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330867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T.S. Eliot: Murder in the Cathedral</w:t>
            </w:r>
            <w:r w:rsidR="00A14BA0"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, Tom Stoppard: Rosencrantz and Guildenstern Are Dead </w:t>
            </w:r>
          </w:p>
          <w:p w:rsidR="00330867" w:rsidRPr="00970FE4" w:rsidRDefault="00330867" w:rsidP="00330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6A5B" w:rsidRPr="00A016AA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Timberlake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Wertenbaker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: The Ash Girl,</w:t>
            </w:r>
          </w:p>
          <w:p w:rsidR="00D26A5B" w:rsidRPr="00970FE4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Classroom Seminar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Semester end exam. Of the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Gauhati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University</w:t>
            </w:r>
          </w:p>
        </w:tc>
      </w:tr>
      <w:tr w:rsidR="00E86EB6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9A7A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AEC(Writing and Communication Skills)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Ethics of using AI</w:t>
            </w:r>
          </w:p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Ethics of using AI</w:t>
            </w:r>
          </w:p>
          <w:p w:rsidR="00D26A5B" w:rsidRPr="00A016AA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Exam, Home Assignment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D26A5B" w:rsidRPr="00970FE4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Revision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Semester end exam. Of the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Gauhati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University</w:t>
            </w:r>
          </w:p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Online Classes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26A5B" w:rsidRPr="00A016AA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Sem.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D26A5B" w:rsidRPr="00970FE4" w:rsidRDefault="00D26A5B" w:rsidP="00E6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VI  (M/M)</w:t>
            </w:r>
          </w:p>
          <w:p w:rsidR="00D26A5B" w:rsidRPr="00970FE4" w:rsidRDefault="00D26A5B" w:rsidP="00E6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Paper 15, Indian Writing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Nissim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Ezekiel: “Poet, Lover, Birdwatcher” 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Kamala Das: “The Old Playhouse” 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Keki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N.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Daruwalla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“Wolf” 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Navakanta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Barua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“Bats” 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Dilip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Chitre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“The Felling of the Banyan Tree” </w:t>
            </w:r>
          </w:p>
          <w:p w:rsidR="00D26A5B" w:rsidRPr="00970FE4" w:rsidRDefault="00D26A5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R K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Narayan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Malgudi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Days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Amrita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Pritam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“The Weed” </w:t>
            </w:r>
          </w:p>
          <w:p w:rsidR="00D26A5B" w:rsidRPr="00A016AA" w:rsidRDefault="00A14BA0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Home Assignment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Fakir Mohan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Senapati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Six Acres and a Third </w:t>
            </w:r>
          </w:p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Sunil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Gangopadhyay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“Shah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Jahan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and His Private Army” </w:t>
            </w:r>
          </w:p>
          <w:p w:rsidR="00D26A5B" w:rsidRPr="00A016AA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Girish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Karnad</w:t>
            </w:r>
            <w:proofErr w:type="spellEnd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970FE4">
              <w:rPr>
                <w:rFonts w:ascii="Times New Roman" w:hAnsi="Times New Roman" w:cs="Times New Roman"/>
                <w:sz w:val="18"/>
                <w:szCs w:val="18"/>
              </w:rPr>
              <w:t>Tughlaq</w:t>
            </w:r>
            <w:proofErr w:type="spellEnd"/>
          </w:p>
          <w:p w:rsidR="00D26A5B" w:rsidRPr="00970FE4" w:rsidRDefault="00A14BA0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Classroom Seminar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4BA0" w:rsidRPr="00970FE4" w:rsidRDefault="00A14BA0" w:rsidP="00A1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Semester end exam. Of the </w:t>
            </w:r>
            <w:proofErr w:type="spellStart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>Gauhati</w:t>
            </w:r>
            <w:proofErr w:type="spellEnd"/>
            <w:r w:rsidRPr="00970F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University</w:t>
            </w:r>
          </w:p>
          <w:p w:rsidR="00D26A5B" w:rsidRPr="00A016AA" w:rsidRDefault="00D26A5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Tuitorial</w:t>
            </w:r>
            <w:proofErr w:type="spellEnd"/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Classess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427E9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Mentoring Sessions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86EB6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E86EB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E86EB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E86EB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Topics Covered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86EB6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 of Computer lb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 of Central library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to Success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30"/>
        </w:trPr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Assignments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Home Assignment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Sessional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Class Tests and Test Details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86EB6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Classroom Seminar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Seminar/Group Discussion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86EB6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 Discussion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22C" w:rsidRPr="00970FE4" w:rsidTr="00831445">
        <w:trPr>
          <w:trHeight w:val="30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 w:rsidR="00D70C78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D70C78"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No. of ICT </w:t>
            </w:r>
            <w:r w:rsidR="00831445" w:rsidRPr="00A016AA">
              <w:rPr>
                <w:rFonts w:ascii="Times New Roman" w:eastAsia="Times New Roman" w:hAnsi="Times New Roman" w:cs="Times New Roman"/>
                <w:sz w:val="18"/>
                <w:szCs w:val="18"/>
              </w:rPr>
              <w:t>Classes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D70C78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D70C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classes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D70C78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D70C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classes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D70C78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D70C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classes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67FCB" w:rsidRPr="00970FE4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67FCB" w:rsidRPr="00A016AA" w:rsidRDefault="00E67FCB" w:rsidP="00A0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16AA" w:rsidRPr="00A016AA" w:rsidTr="003E322C">
        <w:trPr>
          <w:trHeight w:val="300"/>
        </w:trPr>
        <w:tc>
          <w:tcPr>
            <w:tcW w:w="149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vAlign w:val="center"/>
            <w:hideMark/>
          </w:tcPr>
          <w:p w:rsidR="00A016AA" w:rsidRPr="00A016AA" w:rsidRDefault="00A016AA" w:rsidP="00A0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D91C40" w:rsidRPr="00970FE4" w:rsidRDefault="00D91C40" w:rsidP="00A016AA">
      <w:pPr>
        <w:rPr>
          <w:rFonts w:ascii="Times New Roman" w:hAnsi="Times New Roman" w:cs="Times New Roman"/>
          <w:sz w:val="18"/>
          <w:szCs w:val="18"/>
        </w:rPr>
      </w:pPr>
    </w:p>
    <w:sectPr w:rsidR="00D91C40" w:rsidRPr="00970FE4" w:rsidSect="00D26A5B">
      <w:pgSz w:w="15840" w:h="12240" w:orient="landscape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271"/>
    <w:multiLevelType w:val="multilevel"/>
    <w:tmpl w:val="B9F2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E3158"/>
    <w:multiLevelType w:val="multilevel"/>
    <w:tmpl w:val="7102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04951"/>
    <w:multiLevelType w:val="hybridMultilevel"/>
    <w:tmpl w:val="7588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873FC"/>
    <w:multiLevelType w:val="multilevel"/>
    <w:tmpl w:val="BE1C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64C26"/>
    <w:multiLevelType w:val="hybridMultilevel"/>
    <w:tmpl w:val="42482AA8"/>
    <w:lvl w:ilvl="0" w:tplc="2FD8EA5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C2CB8"/>
    <w:multiLevelType w:val="multilevel"/>
    <w:tmpl w:val="776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27A2B"/>
    <w:multiLevelType w:val="hybridMultilevel"/>
    <w:tmpl w:val="7B90AC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206C6"/>
    <w:rsid w:val="00330867"/>
    <w:rsid w:val="003E322C"/>
    <w:rsid w:val="004477BD"/>
    <w:rsid w:val="007206C6"/>
    <w:rsid w:val="007B1FDC"/>
    <w:rsid w:val="007F2734"/>
    <w:rsid w:val="00831445"/>
    <w:rsid w:val="008315A3"/>
    <w:rsid w:val="00970FE4"/>
    <w:rsid w:val="009A7A72"/>
    <w:rsid w:val="00A016AA"/>
    <w:rsid w:val="00A14BA0"/>
    <w:rsid w:val="00D26A5B"/>
    <w:rsid w:val="00D70C78"/>
    <w:rsid w:val="00D91C40"/>
    <w:rsid w:val="00DD00D0"/>
    <w:rsid w:val="00E427E9"/>
    <w:rsid w:val="00E67FCB"/>
    <w:rsid w:val="00E8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734"/>
  </w:style>
  <w:style w:type="paragraph" w:styleId="Heading2">
    <w:name w:val="heading 2"/>
    <w:basedOn w:val="Normal"/>
    <w:link w:val="Heading2Char"/>
    <w:uiPriority w:val="9"/>
    <w:qFormat/>
    <w:rsid w:val="00720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20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06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206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2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06C6"/>
    <w:rPr>
      <w:i/>
      <w:iCs/>
    </w:rPr>
  </w:style>
  <w:style w:type="character" w:customStyle="1" w:styleId="faq-heading">
    <w:name w:val="faq-heading"/>
    <w:basedOn w:val="DefaultParagraphFont"/>
    <w:rsid w:val="007206C6"/>
  </w:style>
  <w:style w:type="paragraph" w:styleId="NoSpacing">
    <w:name w:val="No Spacing"/>
    <w:uiPriority w:val="1"/>
    <w:qFormat/>
    <w:rsid w:val="007206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1FD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1C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5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2026-06-10T03:32:00Z</cp:lastPrinted>
  <dcterms:created xsi:type="dcterms:W3CDTF">2026-06-10T02:59:00Z</dcterms:created>
  <dcterms:modified xsi:type="dcterms:W3CDTF">2026-06-20T10:56:00Z</dcterms:modified>
</cp:coreProperties>
</file>