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 Questions: </w:t>
      </w:r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What is Democracy? What are the forms of Democracy? 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১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গণতন্ত্ৰ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6282">
        <w:rPr>
          <w:rFonts w:ascii="Vrinda" w:hAnsi="Vrinda" w:cs="Vrinda"/>
          <w:sz w:val="24"/>
          <w:szCs w:val="24"/>
        </w:rPr>
        <w:t>গণতন্ত্ৰৰ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বিভিন্ন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ৰূপসমূহ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are the forms of direct democracy?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২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প্ৰত্যক্ষ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গণতন্ত্ৰৰ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ৰূপসমূহ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Discuss the features of Liberal democracy.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৩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উদাৰ</w:t>
      </w:r>
      <w:r>
        <w:rPr>
          <w:rFonts w:ascii="Vrinda" w:hAnsi="Vrinda" w:cs="Vrinda"/>
          <w:sz w:val="24"/>
          <w:szCs w:val="24"/>
        </w:rPr>
        <w:t>তাবাদী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গণতন্ত্ৰৰ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বৈশিষ্ট্যসমূহ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আলোচনা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কৰা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is deliberative democracy? 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৪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বিবেচনামূলক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বা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আলোচনামূলক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গণতন্ত্ৰ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(Deliberative Democracy)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 are the different methods of election?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৫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নিৰ্বাচনৰ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বিভিন্ন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পদ্ধতিসমূহ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Discuss the first past the post system of election.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৬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“First Past the Post” </w:t>
      </w:r>
      <w:proofErr w:type="spellStart"/>
      <w:r w:rsidRPr="00126282">
        <w:rPr>
          <w:rFonts w:ascii="Vrinda" w:hAnsi="Vrinda" w:cs="Vrinda"/>
          <w:sz w:val="24"/>
          <w:szCs w:val="24"/>
        </w:rPr>
        <w:t>নিৰ্বাচন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বা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প্রথম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চেৰাই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যোৱা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পদ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পদ্ধতি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আলোচনা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কৰা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Discuss the proportional representation system of election.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৭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আনুপাতিক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প্ৰতিনিধিত্বমূলক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নিৰ্বাচন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পদ্ধতি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আলোচনা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কৰা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do you mean by rights? What are the features of rights?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৮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অধিকাৰ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বুলি</w:t>
      </w:r>
      <w:r>
        <w:rPr>
          <w:rFonts w:ascii="Vrinda" w:hAnsi="Vrinda" w:cs="Vrinda"/>
          <w:sz w:val="24"/>
          <w:szCs w:val="24"/>
        </w:rPr>
        <w:t>লে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বুজা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6282">
        <w:rPr>
          <w:rFonts w:ascii="Vrinda" w:hAnsi="Vrinda" w:cs="Vrinda"/>
          <w:sz w:val="24"/>
          <w:szCs w:val="24"/>
        </w:rPr>
        <w:t>অধিকাৰৰ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বৈশিষ্ট্যসমূহ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What are the different kinds of rights? 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৯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অধিকাৰৰ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বিভিন্ন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প্ৰকাৰসমূহ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Discuss the importance of dissent in Democracy.</w:t>
      </w:r>
    </w:p>
    <w:p w:rsidR="00126282" w:rsidRDefault="00126282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১০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গণতন্ত্ৰত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মতভেদ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(Dissent)-</w:t>
      </w:r>
      <w:r w:rsidRPr="00126282">
        <w:rPr>
          <w:rFonts w:ascii="Vrinda" w:hAnsi="Vrinda" w:cs="Vrinda"/>
          <w:sz w:val="24"/>
          <w:szCs w:val="24"/>
        </w:rPr>
        <w:t>ৰ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গুৰুত্ব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আলোচনা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কৰা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What is the difference between a citizenship and an alien? 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lastRenderedPageBreak/>
        <w:t>১১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নাগৰিক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(Citizen) </w:t>
      </w:r>
      <w:proofErr w:type="spellStart"/>
      <w:r w:rsidRPr="00126282">
        <w:rPr>
          <w:rFonts w:ascii="Vrinda" w:hAnsi="Vrinda" w:cs="Vrinda"/>
          <w:sz w:val="24"/>
          <w:szCs w:val="24"/>
        </w:rPr>
        <w:t>আৰু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বিদেশী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(Alien)-</w:t>
      </w:r>
      <w:r w:rsidRPr="00126282">
        <w:rPr>
          <w:rFonts w:ascii="Vrinda" w:hAnsi="Vrinda" w:cs="Vrinda"/>
          <w:sz w:val="24"/>
          <w:szCs w:val="24"/>
        </w:rPr>
        <w:t>ৰ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মাজত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পাৰ্থক্য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What are the various methods of acquiring citizenship</w:t>
      </w:r>
      <w:r w:rsidR="0093737D">
        <w:rPr>
          <w:rFonts w:ascii="Times New Roman" w:hAnsi="Times New Roman" w:cs="Times New Roman"/>
          <w:sz w:val="24"/>
          <w:szCs w:val="24"/>
        </w:rPr>
        <w:t xml:space="preserve"> in India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১২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ভাৰতত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নাগৰিকত্ব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লাভ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কৰাৰ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বিভিন্ন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পদ্ধতিসমূহ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61D13" w:rsidRDefault="00E61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3737D">
        <w:rPr>
          <w:rFonts w:ascii="Times New Roman" w:hAnsi="Times New Roman" w:cs="Times New Roman"/>
          <w:sz w:val="24"/>
          <w:szCs w:val="24"/>
        </w:rPr>
        <w:t>What are the qualities of an ideal citizen?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১৩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এজন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আদৰ্শ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নাগৰিকৰ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গুণসমূহ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93737D" w:rsidRDefault="00937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Mention some characteristics of a federal government.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১৪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যুক্তৰাষ্ট্ৰীয</w:t>
      </w:r>
      <w:proofErr w:type="spellEnd"/>
      <w:r w:rsidRPr="00126282">
        <w:rPr>
          <w:rFonts w:ascii="Vrinda" w:hAnsi="Vrinda" w:cs="Vrinda"/>
          <w:sz w:val="24"/>
          <w:szCs w:val="24"/>
        </w:rPr>
        <w:t>়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চৰকাৰৰ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কিছুমান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বৈশিষ্ট্য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উল্লেখ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কৰা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93737D" w:rsidRDefault="00937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What are the merits and demerits of a federal government? 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১৫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যুক্তৰাষ্ট্ৰীয</w:t>
      </w:r>
      <w:proofErr w:type="spellEnd"/>
      <w:r w:rsidRPr="00126282">
        <w:rPr>
          <w:rFonts w:ascii="Vrinda" w:hAnsi="Vrinda" w:cs="Vrinda"/>
          <w:sz w:val="24"/>
          <w:szCs w:val="24"/>
        </w:rPr>
        <w:t>়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চৰকাৰৰ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সুবিধা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আৰু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অসুবিধাসমূহ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93737D" w:rsidRDefault="00937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Write a short note on decentralization of power.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১৬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ক্ষমতাৰ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বিকেন্দ্ৰীকৰণৰ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ওপৰত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এটি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চমু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টোকা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লিখা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93737D" w:rsidRDefault="00937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What are the unitary characteristics of Indian Federalism?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282">
        <w:rPr>
          <w:rFonts w:ascii="Vrinda" w:hAnsi="Vrinda" w:cs="Vrinda"/>
          <w:sz w:val="24"/>
          <w:szCs w:val="24"/>
        </w:rPr>
        <w:t>১৭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ভাৰতীয</w:t>
      </w:r>
      <w:proofErr w:type="spellEnd"/>
      <w:r w:rsidRPr="00126282">
        <w:rPr>
          <w:rFonts w:ascii="Vrinda" w:hAnsi="Vrinda" w:cs="Vrinda"/>
          <w:sz w:val="24"/>
          <w:szCs w:val="24"/>
        </w:rPr>
        <w:t>়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যুক্তৰাষ্ট্ৰীয</w:t>
      </w:r>
      <w:proofErr w:type="spellEnd"/>
      <w:r w:rsidRPr="00126282">
        <w:rPr>
          <w:rFonts w:ascii="Vrinda" w:hAnsi="Vrinda" w:cs="Vrinda"/>
          <w:sz w:val="24"/>
          <w:szCs w:val="24"/>
        </w:rPr>
        <w:t>়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ব্যৱস্থাৰ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এককীয</w:t>
      </w:r>
      <w:proofErr w:type="spellEnd"/>
      <w:r w:rsidRPr="00126282">
        <w:rPr>
          <w:rFonts w:ascii="Vrinda" w:hAnsi="Vrinda" w:cs="Vrinda"/>
          <w:sz w:val="24"/>
          <w:szCs w:val="24"/>
        </w:rPr>
        <w:t>়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বৈশিষ্ট্যসমূহ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93737D" w:rsidRDefault="00937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Write a short note on MGNREGA.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১৮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MGNREGA-</w:t>
      </w:r>
      <w:r w:rsidRPr="00126282">
        <w:rPr>
          <w:rFonts w:ascii="Vrinda" w:hAnsi="Vrinda" w:cs="Vrinda"/>
          <w:sz w:val="24"/>
          <w:szCs w:val="24"/>
        </w:rPr>
        <w:t>ৰ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ওপৰত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এটি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চমু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টোকা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লিখা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93737D" w:rsidRDefault="00937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Write a short note on the Right to Education.</w:t>
      </w:r>
    </w:p>
    <w:p w:rsidR="00B57AA1" w:rsidRDefault="00B57AA1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১৯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শিক্ষা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অধিকাৰৰ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ওপৰত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এটি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চমু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টোকা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লিখা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93737D" w:rsidRDefault="00126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Discuss the importance of an act like Right to Food in India. </w:t>
      </w:r>
    </w:p>
    <w:p w:rsidR="00B57AA1" w:rsidRPr="00E61D13" w:rsidRDefault="00B57AA1" w:rsidP="00B57AA1">
      <w:pPr>
        <w:rPr>
          <w:rFonts w:ascii="Times New Roman" w:hAnsi="Times New Roman" w:cs="Times New Roman"/>
          <w:sz w:val="24"/>
          <w:szCs w:val="24"/>
        </w:rPr>
      </w:pPr>
      <w:r w:rsidRPr="00126282">
        <w:rPr>
          <w:rFonts w:ascii="Vrinda" w:hAnsi="Vrinda" w:cs="Vrinda"/>
          <w:sz w:val="24"/>
          <w:szCs w:val="24"/>
        </w:rPr>
        <w:t>২০</w:t>
      </w:r>
      <w:r w:rsidRPr="00126282">
        <w:rPr>
          <w:rFonts w:ascii="Mangal" w:hAnsi="Mangal" w:cs="Mangal"/>
          <w:sz w:val="24"/>
          <w:szCs w:val="24"/>
        </w:rPr>
        <w:t>।</w:t>
      </w:r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ভাৰতত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খাদ্য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অধিকাৰৰ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দৰে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আইন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এখনৰ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গুৰুত্ব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আলোচনা</w:t>
      </w:r>
      <w:proofErr w:type="spellEnd"/>
      <w:r w:rsidRPr="00126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82">
        <w:rPr>
          <w:rFonts w:ascii="Vrinda" w:hAnsi="Vrinda" w:cs="Vrinda"/>
          <w:sz w:val="24"/>
          <w:szCs w:val="24"/>
        </w:rPr>
        <w:t>কৰা</w:t>
      </w:r>
      <w:proofErr w:type="spellEnd"/>
      <w:r w:rsidRPr="00126282">
        <w:rPr>
          <w:rFonts w:ascii="Mangal" w:hAnsi="Mangal" w:cs="Mangal"/>
          <w:sz w:val="24"/>
          <w:szCs w:val="24"/>
        </w:rPr>
        <w:t>।</w:t>
      </w:r>
    </w:p>
    <w:p w:rsidR="00126282" w:rsidRPr="00126282" w:rsidRDefault="00126282" w:rsidP="00126282">
      <w:pPr>
        <w:rPr>
          <w:rFonts w:ascii="Times New Roman" w:hAnsi="Times New Roman" w:cs="Times New Roman"/>
          <w:sz w:val="24"/>
          <w:szCs w:val="24"/>
        </w:rPr>
      </w:pPr>
    </w:p>
    <w:sectPr w:rsidR="00126282" w:rsidRPr="00126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1D13"/>
    <w:rsid w:val="00126282"/>
    <w:rsid w:val="0093737D"/>
    <w:rsid w:val="00B57AA1"/>
    <w:rsid w:val="00E6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2026-05-11T04:34:00Z</dcterms:created>
  <dcterms:modified xsi:type="dcterms:W3CDTF">2026-05-11T05:10:00Z</dcterms:modified>
</cp:coreProperties>
</file>